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B1" w:rsidRDefault="007D48B1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Avertisseur de température du liquide de refroidissement</w:t>
      </w:r>
    </w:p>
    <w:p w:rsidR="007D48B1" w:rsidRDefault="007D48B1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7D48B1" w:rsidRDefault="007D48B1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Recherche de panne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Condition de panne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La température du liquide de refroidissement dépasse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+110 °C (+230 °F) pendant plus de 15 secondes.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Cause probable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Niveau de liquide de refroidissement bas.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 xml:space="preserve">Filtre ou entrée d’eau de </w:t>
      </w:r>
      <w:proofErr w:type="gramStart"/>
      <w:r>
        <w:rPr>
          <w:rFonts w:ascii="Helvetica" w:hAnsi="Helvetica" w:cs="Helvetica"/>
          <w:sz w:val="18"/>
          <w:szCs w:val="18"/>
        </w:rPr>
        <w:t>mer colmatés</w:t>
      </w:r>
      <w:proofErr w:type="gramEnd"/>
      <w:r>
        <w:rPr>
          <w:rFonts w:ascii="Helvetica" w:hAnsi="Helvetica" w:cs="Helvetica"/>
          <w:sz w:val="18"/>
          <w:szCs w:val="18"/>
        </w:rPr>
        <w:t>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Rotor de la pompe d’eau de mer usé.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Durite coincée / fuite / encrassée côté aspiration (eau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de</w:t>
      </w:r>
      <w:proofErr w:type="gramEnd"/>
      <w:r>
        <w:rPr>
          <w:rFonts w:ascii="Helvetica" w:hAnsi="Helvetica" w:cs="Helvetica"/>
          <w:sz w:val="18"/>
          <w:szCs w:val="18"/>
        </w:rPr>
        <w:t xml:space="preserve"> mer).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Courroie d’entraînement de la pompe de circulation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glissante</w:t>
      </w:r>
      <w:proofErr w:type="gramEnd"/>
      <w:r>
        <w:rPr>
          <w:rFonts w:ascii="Helvetica" w:hAnsi="Helvetica" w:cs="Helvetica"/>
          <w:sz w:val="18"/>
          <w:szCs w:val="18"/>
        </w:rPr>
        <w:t xml:space="preserve"> ou rompue.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Thermostat défectueux.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Clapet de surpression du vase d’expansion défectueux.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Défaillance dans le câble du capteur de température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de</w:t>
      </w:r>
      <w:proofErr w:type="gramEnd"/>
      <w:r>
        <w:rPr>
          <w:rFonts w:ascii="Helvetica" w:hAnsi="Helvetica" w:cs="Helvetica"/>
          <w:sz w:val="18"/>
          <w:szCs w:val="18"/>
        </w:rPr>
        <w:t xml:space="preserve"> carburant entre le MDI et le capteur.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Capteur de température du liquide de refroidissement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défectueux</w:t>
      </w:r>
      <w:proofErr w:type="gramEnd"/>
      <w:r>
        <w:rPr>
          <w:rFonts w:ascii="Helvetica" w:hAnsi="Helvetica" w:cs="Helvetica"/>
          <w:sz w:val="18"/>
          <w:szCs w:val="18"/>
        </w:rPr>
        <w:t>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Échangeur de chaleur colmaté.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 xml:space="preserve">• </w:t>
      </w:r>
      <w:r>
        <w:rPr>
          <w:rFonts w:ascii="Helvetica" w:hAnsi="Helvetica" w:cs="Helvetica"/>
          <w:sz w:val="18"/>
          <w:szCs w:val="18"/>
        </w:rPr>
        <w:t>Débit médiocre dans le système de refroidissement en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raison</w:t>
      </w:r>
      <w:proofErr w:type="gramEnd"/>
      <w:r>
        <w:rPr>
          <w:rFonts w:ascii="Helvetica" w:hAnsi="Helvetica" w:cs="Helvetica"/>
          <w:sz w:val="18"/>
          <w:szCs w:val="18"/>
        </w:rPr>
        <w:t xml:space="preserve"> de la pompe d’eau de mer/liquide de refroidissement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usée</w:t>
      </w:r>
      <w:proofErr w:type="gramEnd"/>
      <w:r>
        <w:rPr>
          <w:rFonts w:ascii="Helvetica" w:hAnsi="Helvetica" w:cs="Helvetica"/>
          <w:sz w:val="18"/>
          <w:szCs w:val="18"/>
        </w:rPr>
        <w:t>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Mesure préconisée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Contrôler le niveau du liquide de refroidissement.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2. Vérifier l’étanchéité du système.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3. Vérifier la tension de la courroie d’entraînement de la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pompe</w:t>
      </w:r>
      <w:proofErr w:type="gramEnd"/>
      <w:r>
        <w:rPr>
          <w:rFonts w:ascii="Helvetica" w:hAnsi="Helvetica" w:cs="Helvetica"/>
          <w:sz w:val="18"/>
          <w:szCs w:val="18"/>
        </w:rPr>
        <w:t xml:space="preserve"> de circulation.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4. Vérifier que le filtre à eau de mer n’est pas colmaté.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5. Vérifier la turbine de la pompe d’eau de mer.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6. Remplacer le thermostat.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7. Contrôler le clapet de surpression du vase d’expansion.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</w:t>
      </w:r>
      <w:proofErr w:type="gramStart"/>
      <w:r>
        <w:rPr>
          <w:rFonts w:ascii="Helvetica" w:hAnsi="Helvetica" w:cs="Helvetica"/>
          <w:sz w:val="18"/>
          <w:szCs w:val="18"/>
        </w:rPr>
        <w:t>voir</w:t>
      </w:r>
      <w:proofErr w:type="gramEnd"/>
      <w:r>
        <w:rPr>
          <w:rFonts w:ascii="Helvetica" w:hAnsi="Helvetica" w:cs="Helvetica"/>
          <w:sz w:val="18"/>
          <w:szCs w:val="18"/>
        </w:rPr>
        <w:t xml:space="preserve"> « Vérification de la soupape de pression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dans</w:t>
      </w:r>
      <w:proofErr w:type="gramEnd"/>
      <w:r>
        <w:rPr>
          <w:rFonts w:ascii="Helvetica" w:hAnsi="Helvetica" w:cs="Helvetica"/>
          <w:sz w:val="18"/>
          <w:szCs w:val="18"/>
        </w:rPr>
        <w:t xml:space="preserve"> le bouchon de remplissage » dans le manuel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d’atelier</w:t>
      </w:r>
      <w:proofErr w:type="gramEnd"/>
      <w:r>
        <w:rPr>
          <w:rFonts w:ascii="Helvetica" w:hAnsi="Helvetica" w:cs="Helvetica"/>
          <w:sz w:val="18"/>
          <w:szCs w:val="18"/>
        </w:rPr>
        <w:t xml:space="preserve"> mécanique du moteur)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8. Vérifier les câbles et les connecteurs entre le connecteur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moteur</w:t>
      </w:r>
      <w:proofErr w:type="gramEnd"/>
      <w:r>
        <w:rPr>
          <w:rFonts w:ascii="Helvetica" w:hAnsi="Helvetica" w:cs="Helvetica"/>
          <w:sz w:val="18"/>
          <w:szCs w:val="18"/>
        </w:rPr>
        <w:t xml:space="preserve"> au niveau du MDI et le capteur de température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de</w:t>
      </w:r>
      <w:proofErr w:type="gramEnd"/>
      <w:r>
        <w:rPr>
          <w:rFonts w:ascii="Helvetica" w:hAnsi="Helvetica" w:cs="Helvetica"/>
          <w:sz w:val="18"/>
          <w:szCs w:val="18"/>
        </w:rPr>
        <w:t xml:space="preserve"> liquide de refroidissement.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9. Contrôler le capteur.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10. Nettoyer l’échangeur de chaleur. (</w:t>
      </w:r>
      <w:proofErr w:type="gramStart"/>
      <w:r>
        <w:rPr>
          <w:rFonts w:ascii="Helvetica" w:hAnsi="Helvetica" w:cs="Helvetica"/>
          <w:sz w:val="18"/>
          <w:szCs w:val="18"/>
        </w:rPr>
        <w:t>voir</w:t>
      </w:r>
      <w:proofErr w:type="gramEnd"/>
      <w:r>
        <w:rPr>
          <w:rFonts w:ascii="Helvetica" w:hAnsi="Helvetica" w:cs="Helvetica"/>
          <w:sz w:val="18"/>
          <w:szCs w:val="18"/>
        </w:rPr>
        <w:t xml:space="preserve"> « nettoyer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l’échangeur</w:t>
      </w:r>
      <w:proofErr w:type="gramEnd"/>
      <w:r>
        <w:rPr>
          <w:rFonts w:ascii="Helvetica" w:hAnsi="Helvetica" w:cs="Helvetica"/>
          <w:sz w:val="18"/>
          <w:szCs w:val="18"/>
        </w:rPr>
        <w:t xml:space="preserve"> de chaleur » dans le manuel d’atelier</w:t>
      </w:r>
    </w:p>
    <w:p w:rsidR="0060040C" w:rsidRDefault="0060040C" w:rsidP="006004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proofErr w:type="gramStart"/>
      <w:r>
        <w:rPr>
          <w:rFonts w:ascii="Helvetica" w:hAnsi="Helvetica" w:cs="Helvetica"/>
          <w:sz w:val="18"/>
          <w:szCs w:val="18"/>
        </w:rPr>
        <w:t>mécanique</w:t>
      </w:r>
      <w:proofErr w:type="gramEnd"/>
      <w:r>
        <w:rPr>
          <w:rFonts w:ascii="Helvetica" w:hAnsi="Helvetica" w:cs="Helvetica"/>
          <w:sz w:val="18"/>
          <w:szCs w:val="18"/>
        </w:rPr>
        <w:t xml:space="preserve"> du moteur)</w:t>
      </w:r>
    </w:p>
    <w:p w:rsidR="00090168" w:rsidRDefault="00090168" w:rsidP="000901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11. Remplacer la pompe d’eau de mer / liquide de refroidissement.</w:t>
      </w:r>
    </w:p>
    <w:p w:rsidR="00090168" w:rsidRDefault="00090168" w:rsidP="000901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Groupe 30 : Système électrique Défauts de fonctionnement</w:t>
      </w:r>
    </w:p>
    <w:p w:rsidR="00090168" w:rsidRDefault="00090168" w:rsidP="000901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25</w:t>
      </w:r>
    </w:p>
    <w:p w:rsidR="00756E1F" w:rsidRDefault="00756E1F" w:rsidP="0060040C">
      <w:pPr>
        <w:rPr>
          <w:rFonts w:ascii="Helvetica" w:hAnsi="Helvetica" w:cs="Helvetica"/>
          <w:sz w:val="18"/>
          <w:szCs w:val="18"/>
        </w:rPr>
      </w:pPr>
      <w:bookmarkStart w:id="0" w:name="_GoBack"/>
      <w:bookmarkEnd w:id="0"/>
    </w:p>
    <w:p w:rsidR="00756E1F" w:rsidRDefault="00756E1F" w:rsidP="0060040C">
      <w:pPr>
        <w:rPr>
          <w:rFonts w:ascii="Helvetica" w:hAnsi="Helvetica" w:cs="Helvetica"/>
          <w:sz w:val="18"/>
          <w:szCs w:val="18"/>
        </w:rPr>
      </w:pPr>
    </w:p>
    <w:p w:rsidR="00756E1F" w:rsidRDefault="00756E1F" w:rsidP="0060040C">
      <w:pPr>
        <w:rPr>
          <w:rFonts w:ascii="Helvetica" w:hAnsi="Helvetica" w:cs="Helvetica"/>
          <w:sz w:val="18"/>
          <w:szCs w:val="18"/>
        </w:rPr>
      </w:pPr>
    </w:p>
    <w:p w:rsidR="00756E1F" w:rsidRDefault="00756E1F" w:rsidP="0060040C"/>
    <w:sectPr w:rsidR="0075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C"/>
    <w:rsid w:val="00090168"/>
    <w:rsid w:val="004060A9"/>
    <w:rsid w:val="005E4BE3"/>
    <w:rsid w:val="0060040C"/>
    <w:rsid w:val="00756E1F"/>
    <w:rsid w:val="007D48B1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chapuis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chapuis</dc:creator>
  <cp:lastModifiedBy>chapuis</cp:lastModifiedBy>
  <cp:revision>5</cp:revision>
  <dcterms:created xsi:type="dcterms:W3CDTF">2023-07-11T08:21:00Z</dcterms:created>
  <dcterms:modified xsi:type="dcterms:W3CDTF">2023-07-11T08:32:00Z</dcterms:modified>
</cp:coreProperties>
</file>